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4BF" w:rsidRDefault="00A74915" w:rsidP="002C6DBB">
      <w:pPr>
        <w:jc w:val="both"/>
        <w:rPr>
          <w:b/>
          <w:sz w:val="28"/>
          <w:u w:val="single"/>
        </w:rPr>
      </w:pPr>
      <w:r w:rsidRPr="00A74915">
        <w:rPr>
          <w:b/>
          <w:sz w:val="28"/>
          <w:u w:val="single"/>
        </w:rPr>
        <w:t>Humanitární sklad a charitní šatník</w:t>
      </w:r>
    </w:p>
    <w:p w:rsidR="00A74915" w:rsidRDefault="00A74915" w:rsidP="002C6DBB">
      <w:pPr>
        <w:jc w:val="both"/>
        <w:rPr>
          <w:sz w:val="28"/>
        </w:rPr>
      </w:pPr>
      <w:r w:rsidRPr="00A74915">
        <w:rPr>
          <w:sz w:val="28"/>
        </w:rPr>
        <w:t>Humanitární</w:t>
      </w:r>
      <w:r w:rsidR="00952FC2">
        <w:rPr>
          <w:sz w:val="28"/>
        </w:rPr>
        <w:t xml:space="preserve"> </w:t>
      </w:r>
      <w:r>
        <w:rPr>
          <w:sz w:val="28"/>
        </w:rPr>
        <w:t>sklad sídlí v pronajatých prostorách Masarykovy městské policie v budově staré polikliniky. Slouží pro příjem a skladování oble</w:t>
      </w:r>
      <w:r w:rsidR="00AC36B6">
        <w:rPr>
          <w:sz w:val="28"/>
        </w:rPr>
        <w:t>čení, věcí do domácnosti, obuvi</w:t>
      </w:r>
      <w:r>
        <w:rPr>
          <w:sz w:val="28"/>
        </w:rPr>
        <w:t>, hraček, knížek atd. V květnu 2016 jsme rozšířili pracovní dobu skladu na pondělí a čtvrtek. Jedním z důvodů bylo navázání spolupráce s odborem sociálních věcí v Jilemnici a Úřadem práce, obě tyto instituce začaly na náš podnět vydávat poukázky klientům sociálně slabším, lidem v hmotné nouzi, lidem bez přístřeší. Od května do prosince bylo vydáno 80 poukázek</w:t>
      </w:r>
      <w:r w:rsidR="00952FC2">
        <w:rPr>
          <w:sz w:val="28"/>
        </w:rPr>
        <w:t>,</w:t>
      </w:r>
      <w:r>
        <w:rPr>
          <w:sz w:val="28"/>
        </w:rPr>
        <w:t xml:space="preserve"> na něž si každý klient mohl odebrat pět kusů oblečení zdarma.</w:t>
      </w:r>
    </w:p>
    <w:p w:rsidR="00A74915" w:rsidRDefault="00A74915" w:rsidP="002C6DBB">
      <w:pPr>
        <w:jc w:val="both"/>
        <w:rPr>
          <w:sz w:val="28"/>
        </w:rPr>
      </w:pPr>
      <w:r>
        <w:rPr>
          <w:sz w:val="28"/>
        </w:rPr>
        <w:t>Dalším důvodem k rozšíření pracovní doby skladu, bylo zpřístupnění šatníku široké veřejnosti, kdy každý občan si zde může nakoupit věci za velmi malé ceny. Celkový výtěžek z prodeje věcí za rok 2016</w:t>
      </w:r>
      <w:r w:rsidR="00504F60">
        <w:rPr>
          <w:sz w:val="28"/>
        </w:rPr>
        <w:t xml:space="preserve"> </w:t>
      </w:r>
      <w:r w:rsidR="002C6DBB">
        <w:rPr>
          <w:sz w:val="28"/>
        </w:rPr>
        <w:t xml:space="preserve">(květen-prosinec ) </w:t>
      </w:r>
      <w:proofErr w:type="gramStart"/>
      <w:r w:rsidR="002C6DBB">
        <w:rPr>
          <w:sz w:val="28"/>
        </w:rPr>
        <w:t>byl  5971,</w:t>
      </w:r>
      <w:proofErr w:type="gramEnd"/>
      <w:r w:rsidR="002C6DBB">
        <w:rPr>
          <w:sz w:val="28"/>
        </w:rPr>
        <w:t xml:space="preserve">-Kč. </w:t>
      </w:r>
      <w:r>
        <w:rPr>
          <w:sz w:val="28"/>
        </w:rPr>
        <w:t xml:space="preserve">Tato částka byla použita na úhradu nájemného </w:t>
      </w:r>
      <w:r w:rsidR="00504F60">
        <w:rPr>
          <w:sz w:val="28"/>
        </w:rPr>
        <w:t xml:space="preserve">prostor humanitárního skladu, které činí 12x1300,-Kč. </w:t>
      </w:r>
    </w:p>
    <w:p w:rsidR="00504F60" w:rsidRDefault="00504F60" w:rsidP="002C6DBB">
      <w:pPr>
        <w:jc w:val="both"/>
        <w:rPr>
          <w:b/>
          <w:sz w:val="28"/>
          <w:u w:val="single"/>
        </w:rPr>
      </w:pPr>
      <w:r w:rsidRPr="00504F60">
        <w:rPr>
          <w:b/>
          <w:sz w:val="28"/>
          <w:u w:val="single"/>
        </w:rPr>
        <w:t>Potravinová pomoc</w:t>
      </w:r>
    </w:p>
    <w:p w:rsidR="00504F60" w:rsidRDefault="00504F60" w:rsidP="002C6DBB">
      <w:pPr>
        <w:jc w:val="both"/>
        <w:rPr>
          <w:sz w:val="28"/>
        </w:rPr>
      </w:pPr>
      <w:r w:rsidRPr="00504F60">
        <w:rPr>
          <w:sz w:val="28"/>
        </w:rPr>
        <w:t>Od září 2016</w:t>
      </w:r>
      <w:r>
        <w:rPr>
          <w:sz w:val="28"/>
        </w:rPr>
        <w:t xml:space="preserve"> poskytuje jilemnická charita potravinou pomoc ve formě potravinových balíčků pro jednotlivce a rodiny, dále jsou k dispozici hygienické balíčky a jednorázové plenky. Uživatelé této pomoci jsou vytipováváni na základě spolupráce s OSPOD </w:t>
      </w:r>
      <w:r w:rsidR="00952FC2">
        <w:rPr>
          <w:sz w:val="28"/>
        </w:rPr>
        <w:t>Jilemnice, Domu</w:t>
      </w:r>
      <w:r>
        <w:rPr>
          <w:sz w:val="28"/>
        </w:rPr>
        <w:t xml:space="preserve"> s pečovatelskou službou Jilemnice, Úřad</w:t>
      </w:r>
      <w:r w:rsidR="00952FC2">
        <w:rPr>
          <w:sz w:val="28"/>
        </w:rPr>
        <w:t>em práce, Farní charitou</w:t>
      </w:r>
      <w:r>
        <w:rPr>
          <w:sz w:val="28"/>
        </w:rPr>
        <w:t xml:space="preserve"> Studenec. Pracovníci a dobrovolníci </w:t>
      </w:r>
      <w:r w:rsidR="00952FC2">
        <w:rPr>
          <w:sz w:val="28"/>
        </w:rPr>
        <w:t xml:space="preserve">charity </w:t>
      </w:r>
      <w:r>
        <w:rPr>
          <w:sz w:val="28"/>
        </w:rPr>
        <w:t>mohou sami vytipovávat klienty</w:t>
      </w:r>
      <w:r w:rsidR="00952FC2">
        <w:rPr>
          <w:sz w:val="28"/>
        </w:rPr>
        <w:t xml:space="preserve"> vhodné na využití této </w:t>
      </w:r>
      <w:r>
        <w:rPr>
          <w:sz w:val="28"/>
        </w:rPr>
        <w:t xml:space="preserve">pomoci a následně distribuovat tuto pomoc po poradě s koordinátorem </w:t>
      </w:r>
      <w:r w:rsidR="00952FC2">
        <w:rPr>
          <w:sz w:val="28"/>
        </w:rPr>
        <w:t>charity</w:t>
      </w:r>
      <w:r w:rsidR="00AC36B6">
        <w:rPr>
          <w:sz w:val="28"/>
        </w:rPr>
        <w:t xml:space="preserve">. Od září do prosince 2016 </w:t>
      </w:r>
      <w:r>
        <w:rPr>
          <w:sz w:val="28"/>
        </w:rPr>
        <w:t>b</w:t>
      </w:r>
      <w:r w:rsidR="00AC36B6">
        <w:rPr>
          <w:sz w:val="28"/>
        </w:rPr>
        <w:t>ylo touto pomocí sanováno 21 rodin.</w:t>
      </w:r>
    </w:p>
    <w:p w:rsidR="00504F60" w:rsidRDefault="00504F60" w:rsidP="002C6DBB">
      <w:pPr>
        <w:jc w:val="both"/>
        <w:rPr>
          <w:b/>
          <w:sz w:val="28"/>
          <w:u w:val="single"/>
        </w:rPr>
      </w:pPr>
      <w:r w:rsidRPr="00504F60">
        <w:rPr>
          <w:b/>
          <w:sz w:val="28"/>
          <w:u w:val="single"/>
        </w:rPr>
        <w:t>Hygienické zařízení pro osoby v</w:t>
      </w:r>
      <w:r>
        <w:rPr>
          <w:b/>
          <w:sz w:val="28"/>
          <w:u w:val="single"/>
        </w:rPr>
        <w:t> </w:t>
      </w:r>
      <w:r w:rsidRPr="00504F60">
        <w:rPr>
          <w:b/>
          <w:sz w:val="28"/>
          <w:u w:val="single"/>
        </w:rPr>
        <w:t>nouzi</w:t>
      </w:r>
    </w:p>
    <w:p w:rsidR="00504F60" w:rsidRDefault="00504F60" w:rsidP="002C6DBB">
      <w:pPr>
        <w:jc w:val="both"/>
        <w:rPr>
          <w:sz w:val="28"/>
        </w:rPr>
      </w:pPr>
      <w:r w:rsidRPr="00504F60">
        <w:rPr>
          <w:sz w:val="28"/>
        </w:rPr>
        <w:t>Koncem roku 2016</w:t>
      </w:r>
      <w:r>
        <w:rPr>
          <w:sz w:val="28"/>
        </w:rPr>
        <w:t xml:space="preserve"> vybudovalo město Jilemnice hygienické zařízení pro osoby v nouzi. Zařízení je umístěno vedle humanitárního skladu charity (budova staré polikliniky). </w:t>
      </w:r>
      <w:r w:rsidR="00952FC2">
        <w:rPr>
          <w:sz w:val="28"/>
        </w:rPr>
        <w:t>Jilemnická charita se stala provozovatelem tohoto zařízení. Osoba nacházející se v nouzi (např. bez přístřeší) má možnost se přijít ve stanovených hodinách omýt. Klientovi bude poskytnuto zdarma čisté oblečení, mýdlo a ručník. Klient je povinen dodržovat platný provozní řád zařízení.</w:t>
      </w:r>
    </w:p>
    <w:p w:rsidR="00A40F87" w:rsidRDefault="00A40F87" w:rsidP="002C6DBB">
      <w:pPr>
        <w:jc w:val="both"/>
        <w:rPr>
          <w:sz w:val="28"/>
        </w:rPr>
      </w:pPr>
    </w:p>
    <w:p w:rsidR="00A40F87" w:rsidRDefault="00CB0B64" w:rsidP="002C6DBB">
      <w:p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Zpráva o činnosti m</w:t>
      </w:r>
      <w:r w:rsidR="00A40F87" w:rsidRPr="00A40F87">
        <w:rPr>
          <w:b/>
          <w:sz w:val="28"/>
          <w:u w:val="single"/>
        </w:rPr>
        <w:t>ateřské</w:t>
      </w:r>
      <w:r>
        <w:rPr>
          <w:b/>
          <w:sz w:val="28"/>
          <w:u w:val="single"/>
        </w:rPr>
        <w:t>ho centra</w:t>
      </w:r>
      <w:r w:rsidR="00A40F87" w:rsidRPr="00A40F87">
        <w:rPr>
          <w:b/>
          <w:sz w:val="28"/>
          <w:u w:val="single"/>
        </w:rPr>
        <w:t xml:space="preserve"> RODINKA</w:t>
      </w:r>
      <w:r>
        <w:rPr>
          <w:b/>
          <w:sz w:val="28"/>
          <w:u w:val="single"/>
        </w:rPr>
        <w:t xml:space="preserve"> za rok 2016</w:t>
      </w:r>
    </w:p>
    <w:p w:rsidR="00D265BD" w:rsidRDefault="00D265BD" w:rsidP="002C6DBB">
      <w:pPr>
        <w:jc w:val="both"/>
        <w:rPr>
          <w:b/>
          <w:sz w:val="28"/>
          <w:u w:val="single"/>
        </w:rPr>
      </w:pPr>
    </w:p>
    <w:p w:rsidR="00CB0B64" w:rsidRPr="00CB0B64" w:rsidRDefault="00A40F87" w:rsidP="002C6DBB">
      <w:pPr>
        <w:jc w:val="both"/>
        <w:rPr>
          <w:sz w:val="28"/>
        </w:rPr>
      </w:pPr>
      <w:r>
        <w:rPr>
          <w:sz w:val="28"/>
        </w:rPr>
        <w:t>MC Rodinka již 12 let plní svoji funkci místa pro setkávání rodičů na rodičovské dovolené. Toto zařízení je je</w:t>
      </w:r>
      <w:r w:rsidR="00F73C8A">
        <w:rPr>
          <w:sz w:val="28"/>
        </w:rPr>
        <w:t>di</w:t>
      </w:r>
      <w:r>
        <w:rPr>
          <w:sz w:val="28"/>
        </w:rPr>
        <w:t xml:space="preserve">né tohoto typu v mikroregionu Jilemnicko. </w:t>
      </w:r>
      <w:r w:rsidR="00D265BD" w:rsidRPr="00D265BD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Fungujeme na principu vlastní aktivity členů, především matek, ostatních rodinných příslušníků a jejich dětí</w:t>
      </w:r>
      <w:r w:rsidR="00D265BD" w:rsidRPr="00D265BD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. </w:t>
      </w:r>
      <w:r w:rsidR="00D265BD" w:rsidRPr="00D265BD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Posláním centra je podpora fungující rodiny, prostřednictvím</w:t>
      </w:r>
      <w:r w:rsidR="00D265BD" w:rsidRPr="00D265BD">
        <w:rPr>
          <w:rFonts w:ascii="Arial" w:eastAsia="Times New Roman" w:hAnsi="Arial" w:cs="Arial"/>
          <w:bCs/>
          <w:color w:val="000000"/>
          <w:sz w:val="28"/>
          <w:szCs w:val="24"/>
          <w:lang w:eastAsia="cs-CZ"/>
        </w:rPr>
        <w:t xml:space="preserve"> </w:t>
      </w:r>
      <w:r w:rsidR="00D265BD" w:rsidRPr="00D265BD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aktivizačních, vzdělávacích, volnočasových aktivit pro rodiče</w:t>
      </w:r>
      <w:r w:rsidR="00D265BD" w:rsidRPr="00AC1A18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 w:rsidR="00D265BD" w:rsidRPr="00D265BD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a děti.</w:t>
      </w:r>
      <w:r w:rsidR="00D265BD" w:rsidRPr="00AC1A18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 w:rsidR="00D265BD">
        <w:rPr>
          <w:sz w:val="28"/>
        </w:rPr>
        <w:t xml:space="preserve">Mezi prioritní činnosti patří </w:t>
      </w:r>
      <w:r>
        <w:rPr>
          <w:sz w:val="28"/>
        </w:rPr>
        <w:t xml:space="preserve">práce s dětmi, realizace různých aktivit, které jsou zaměřeny na rozvoj jemné a hrubé motoriky, propojení obou mozkových hemisfér, koordinace oko ruka, rozvoj lokomočních činností. Prioritou zůstává socializace </w:t>
      </w:r>
      <w:r w:rsidR="00F73C8A">
        <w:rPr>
          <w:sz w:val="28"/>
        </w:rPr>
        <w:t>dítěte v kolektivu svých vrstevníku, mezi jinými dospělými osobami. Socializace umožňuje následný snadnější přechod dítěte do kolektivu v zařízeních typu mateřská školka apod. MC se také zaměřuje na rodiče, pro něž pořádáme mnoho různých vzdělávacích aktivit. Účast na těcht</w:t>
      </w:r>
      <w:r w:rsidR="005F4A7A">
        <w:rPr>
          <w:sz w:val="28"/>
        </w:rPr>
        <w:t>o aktivitách často zbavuje rodiče</w:t>
      </w:r>
      <w:r w:rsidR="00F73C8A">
        <w:rPr>
          <w:sz w:val="28"/>
        </w:rPr>
        <w:t xml:space="preserve"> pocitu s</w:t>
      </w:r>
      <w:r w:rsidR="005F4A7A">
        <w:rPr>
          <w:sz w:val="28"/>
        </w:rPr>
        <w:t>ociálního vyloučení, který často</w:t>
      </w:r>
      <w:r w:rsidR="00F73C8A">
        <w:rPr>
          <w:sz w:val="28"/>
        </w:rPr>
        <w:t xml:space="preserve"> s nástupem na rodičovskou</w:t>
      </w:r>
      <w:r w:rsidR="00CB0B64">
        <w:rPr>
          <w:sz w:val="28"/>
        </w:rPr>
        <w:t xml:space="preserve"> dovolenou </w:t>
      </w:r>
      <w:r w:rsidR="00D265BD">
        <w:rPr>
          <w:sz w:val="28"/>
        </w:rPr>
        <w:t>nastává</w:t>
      </w:r>
      <w:r w:rsidR="00F73C8A">
        <w:rPr>
          <w:sz w:val="28"/>
        </w:rPr>
        <w:t>. Rodiče mají možnost si jako dobrovolníci vytvářet jednotlivé aktivity v MC, mohou vést kroužky, kurzy, mohou se aktivně zapojit do pořádání venkovních</w:t>
      </w:r>
      <w:r w:rsidR="005F4A7A">
        <w:rPr>
          <w:sz w:val="28"/>
        </w:rPr>
        <w:t xml:space="preserve"> akcí, které pravidelně zajišťujeme</w:t>
      </w:r>
      <w:r w:rsidR="00F73C8A">
        <w:rPr>
          <w:sz w:val="28"/>
        </w:rPr>
        <w:t>.</w:t>
      </w:r>
      <w:r w:rsidR="00D265BD">
        <w:rPr>
          <w:sz w:val="28"/>
        </w:rPr>
        <w:t xml:space="preserve"> MC se zaměřuje na sociální prevenci rodin s dětmi, na rozvoj komunitního života, dále na rovnost všech, bez rozdílu věku, pohlaví a vyznání.</w:t>
      </w:r>
      <w:r w:rsidR="00CB0B64">
        <w:rPr>
          <w:sz w:val="28"/>
        </w:rPr>
        <w:t xml:space="preserve"> Jedním z klíčových cílů naší </w:t>
      </w:r>
      <w:proofErr w:type="spellStart"/>
      <w:r w:rsidR="00CB0B64">
        <w:rPr>
          <w:sz w:val="28"/>
        </w:rPr>
        <w:t>práced</w:t>
      </w:r>
      <w:proofErr w:type="spellEnd"/>
      <w:r w:rsidR="00CB0B64">
        <w:rPr>
          <w:sz w:val="28"/>
        </w:rPr>
        <w:t xml:space="preserve"> je podpora soudržnosti rodiny a upevňování vazeb mezi rodiči a dětmi a dalšími členy rodiny. Aktivity MC jsou zaměřeny na preventivní, osvětové </w:t>
      </w:r>
      <w:proofErr w:type="spellStart"/>
      <w:r w:rsidR="00CB0B64">
        <w:rPr>
          <w:sz w:val="28"/>
        </w:rPr>
        <w:t>apodpůrné</w:t>
      </w:r>
      <w:proofErr w:type="spellEnd"/>
      <w:r w:rsidR="00CB0B64">
        <w:rPr>
          <w:sz w:val="28"/>
        </w:rPr>
        <w:t xml:space="preserve"> aktivity, které vedou k posilování rodičovských kompetencí, rodiny jako celku a k harmonizaci rodinných vztahů, včetně mezigeneračního soužití.</w:t>
      </w:r>
    </w:p>
    <w:p w:rsidR="00A619D9" w:rsidRPr="00A619D9" w:rsidRDefault="00A619D9" w:rsidP="00A619D9">
      <w:pPr>
        <w:jc w:val="both"/>
        <w:rPr>
          <w:sz w:val="28"/>
          <w:u w:val="single"/>
        </w:rPr>
      </w:pPr>
      <w:r w:rsidRPr="00A619D9">
        <w:rPr>
          <w:sz w:val="28"/>
          <w:u w:val="single"/>
        </w:rPr>
        <w:t xml:space="preserve">Přehled </w:t>
      </w:r>
      <w:proofErr w:type="gramStart"/>
      <w:r w:rsidRPr="00A619D9">
        <w:rPr>
          <w:sz w:val="28"/>
          <w:u w:val="single"/>
        </w:rPr>
        <w:t>pravidelných  aktivit</w:t>
      </w:r>
      <w:proofErr w:type="gramEnd"/>
      <w:r w:rsidRPr="00A619D9">
        <w:rPr>
          <w:sz w:val="28"/>
          <w:u w:val="single"/>
        </w:rPr>
        <w:t>:</w:t>
      </w:r>
    </w:p>
    <w:p w:rsidR="00A619D9" w:rsidRDefault="00A619D9" w:rsidP="00A619D9">
      <w:pPr>
        <w:jc w:val="both"/>
        <w:rPr>
          <w:sz w:val="28"/>
        </w:rPr>
      </w:pPr>
      <w:r>
        <w:rPr>
          <w:sz w:val="28"/>
        </w:rPr>
        <w:t>Zpívánky 1x týdně</w:t>
      </w:r>
    </w:p>
    <w:p w:rsidR="00A619D9" w:rsidRDefault="00A619D9" w:rsidP="00A619D9">
      <w:pPr>
        <w:jc w:val="both"/>
        <w:rPr>
          <w:sz w:val="28"/>
        </w:rPr>
      </w:pPr>
      <w:proofErr w:type="spellStart"/>
      <w:r>
        <w:rPr>
          <w:sz w:val="28"/>
        </w:rPr>
        <w:t>Mraveneček</w:t>
      </w:r>
      <w:proofErr w:type="spellEnd"/>
      <w:r>
        <w:rPr>
          <w:sz w:val="28"/>
        </w:rPr>
        <w:t xml:space="preserve"> 1x týdně </w:t>
      </w:r>
      <w:r w:rsidR="00CB0B64">
        <w:rPr>
          <w:sz w:val="28"/>
        </w:rPr>
        <w:t xml:space="preserve">Leona </w:t>
      </w:r>
      <w:proofErr w:type="spellStart"/>
      <w:proofErr w:type="gramStart"/>
      <w:r w:rsidR="00CB0B64">
        <w:rPr>
          <w:sz w:val="28"/>
        </w:rPr>
        <w:t>Mohrová</w:t>
      </w:r>
      <w:proofErr w:type="spellEnd"/>
      <w:r>
        <w:rPr>
          <w:sz w:val="28"/>
        </w:rPr>
        <w:t>( aktivita</w:t>
      </w:r>
      <w:proofErr w:type="gramEnd"/>
      <w:r>
        <w:rPr>
          <w:sz w:val="28"/>
        </w:rPr>
        <w:t xml:space="preserve"> zaměřena na rozvoj jemné motoriky s využitím speciálních pomůcek)</w:t>
      </w:r>
    </w:p>
    <w:p w:rsidR="00A619D9" w:rsidRDefault="00A619D9" w:rsidP="00A619D9">
      <w:pPr>
        <w:jc w:val="both"/>
        <w:rPr>
          <w:sz w:val="28"/>
        </w:rPr>
      </w:pPr>
      <w:r>
        <w:rPr>
          <w:sz w:val="28"/>
        </w:rPr>
        <w:t xml:space="preserve">Cvičení pro děti a rodiče 1x </w:t>
      </w:r>
      <w:proofErr w:type="gramStart"/>
      <w:r>
        <w:rPr>
          <w:sz w:val="28"/>
        </w:rPr>
        <w:t>týdně</w:t>
      </w:r>
      <w:r w:rsidR="00CB0B64">
        <w:rPr>
          <w:sz w:val="28"/>
        </w:rPr>
        <w:t xml:space="preserve">  Leona</w:t>
      </w:r>
      <w:proofErr w:type="gramEnd"/>
      <w:r w:rsidR="00CB0B64">
        <w:rPr>
          <w:sz w:val="28"/>
        </w:rPr>
        <w:t xml:space="preserve"> </w:t>
      </w:r>
      <w:proofErr w:type="spellStart"/>
      <w:r w:rsidR="00CB0B64">
        <w:rPr>
          <w:sz w:val="28"/>
        </w:rPr>
        <w:t>Mohrová</w:t>
      </w:r>
      <w:proofErr w:type="spellEnd"/>
      <w:r>
        <w:rPr>
          <w:sz w:val="28"/>
        </w:rPr>
        <w:t xml:space="preserve"> (rozvoj hrubé motoriky, lokomoční činnosti)</w:t>
      </w:r>
    </w:p>
    <w:p w:rsidR="00AF366E" w:rsidRDefault="00AF366E" w:rsidP="00A619D9">
      <w:pPr>
        <w:jc w:val="both"/>
        <w:rPr>
          <w:sz w:val="28"/>
        </w:rPr>
      </w:pPr>
      <w:r>
        <w:rPr>
          <w:sz w:val="28"/>
        </w:rPr>
        <w:t>Poradna pro budoucí rodiče a zvyšování rodičovských kompetencí 1xtýdně</w:t>
      </w:r>
      <w:r w:rsidR="00CB0B64">
        <w:rPr>
          <w:sz w:val="28"/>
        </w:rPr>
        <w:t xml:space="preserve"> Hana </w:t>
      </w:r>
      <w:proofErr w:type="spellStart"/>
      <w:proofErr w:type="gramStart"/>
      <w:r w:rsidR="00CB0B64">
        <w:rPr>
          <w:sz w:val="28"/>
        </w:rPr>
        <w:t>Pohořalá</w:t>
      </w:r>
      <w:proofErr w:type="spellEnd"/>
      <w:proofErr w:type="gramEnd"/>
      <w:r w:rsidR="00CB0B64">
        <w:rPr>
          <w:sz w:val="28"/>
        </w:rPr>
        <w:t xml:space="preserve"> Dis.</w:t>
      </w:r>
    </w:p>
    <w:p w:rsidR="00AF366E" w:rsidRDefault="00A619D9" w:rsidP="00A619D9">
      <w:pPr>
        <w:jc w:val="both"/>
        <w:rPr>
          <w:sz w:val="28"/>
        </w:rPr>
      </w:pPr>
      <w:r>
        <w:rPr>
          <w:sz w:val="28"/>
        </w:rPr>
        <w:lastRenderedPageBreak/>
        <w:t xml:space="preserve">Cvičení pro těhotné </w:t>
      </w:r>
      <w:r w:rsidR="00AF366E">
        <w:rPr>
          <w:sz w:val="28"/>
        </w:rPr>
        <w:t>s porodní asistentkou 1x týdně</w:t>
      </w:r>
      <w:r w:rsidR="00CB0B64">
        <w:rPr>
          <w:sz w:val="28"/>
        </w:rPr>
        <w:t xml:space="preserve"> Hana </w:t>
      </w:r>
      <w:proofErr w:type="spellStart"/>
      <w:proofErr w:type="gramStart"/>
      <w:r w:rsidR="00CB0B64">
        <w:rPr>
          <w:sz w:val="28"/>
        </w:rPr>
        <w:t>Pohořalá</w:t>
      </w:r>
      <w:proofErr w:type="spellEnd"/>
      <w:proofErr w:type="gramEnd"/>
      <w:r w:rsidR="00CB0B64">
        <w:rPr>
          <w:sz w:val="28"/>
        </w:rPr>
        <w:t xml:space="preserve"> Dis.</w:t>
      </w:r>
    </w:p>
    <w:p w:rsidR="00A619D9" w:rsidRDefault="00A619D9" w:rsidP="00A619D9">
      <w:pPr>
        <w:jc w:val="both"/>
        <w:rPr>
          <w:sz w:val="28"/>
        </w:rPr>
      </w:pPr>
      <w:r>
        <w:rPr>
          <w:sz w:val="28"/>
        </w:rPr>
        <w:t>Laktační poradna pro kojící matky a pro těhotné 1x týdně</w:t>
      </w:r>
      <w:r w:rsidR="00CB0B64">
        <w:rPr>
          <w:sz w:val="28"/>
        </w:rPr>
        <w:t xml:space="preserve"> Zuzana </w:t>
      </w:r>
      <w:proofErr w:type="spellStart"/>
      <w:r w:rsidR="00CB0B64">
        <w:rPr>
          <w:sz w:val="28"/>
        </w:rPr>
        <w:t>Oždiánová</w:t>
      </w:r>
      <w:proofErr w:type="spellEnd"/>
      <w:r w:rsidR="00CB0B64">
        <w:rPr>
          <w:sz w:val="28"/>
        </w:rPr>
        <w:t xml:space="preserve"> Dis</w:t>
      </w:r>
    </w:p>
    <w:p w:rsidR="00A619D9" w:rsidRDefault="00A619D9" w:rsidP="00A619D9">
      <w:pPr>
        <w:jc w:val="both"/>
        <w:rPr>
          <w:sz w:val="28"/>
        </w:rPr>
      </w:pPr>
      <w:r>
        <w:rPr>
          <w:sz w:val="28"/>
        </w:rPr>
        <w:t>Konzultace s rehabilitační pracovnicí 1x týdně</w:t>
      </w:r>
      <w:r w:rsidR="00CB0B64">
        <w:rPr>
          <w:sz w:val="28"/>
        </w:rPr>
        <w:t xml:space="preserve"> Jitka Kubíčková Dis.</w:t>
      </w:r>
    </w:p>
    <w:p w:rsidR="00666385" w:rsidRDefault="00666385" w:rsidP="00A619D9">
      <w:pPr>
        <w:jc w:val="both"/>
        <w:rPr>
          <w:sz w:val="28"/>
        </w:rPr>
      </w:pPr>
      <w:r>
        <w:rPr>
          <w:sz w:val="28"/>
        </w:rPr>
        <w:t xml:space="preserve">Finanční poradenství 2x </w:t>
      </w:r>
      <w:proofErr w:type="gramStart"/>
      <w:r>
        <w:rPr>
          <w:sz w:val="28"/>
        </w:rPr>
        <w:t xml:space="preserve">měsíčně </w:t>
      </w:r>
      <w:r w:rsidR="00CB0B64">
        <w:rPr>
          <w:sz w:val="28"/>
        </w:rPr>
        <w:t xml:space="preserve"> Daniela</w:t>
      </w:r>
      <w:proofErr w:type="gramEnd"/>
      <w:r w:rsidR="00CB0B64">
        <w:rPr>
          <w:sz w:val="28"/>
        </w:rPr>
        <w:t xml:space="preserve"> </w:t>
      </w:r>
      <w:proofErr w:type="spellStart"/>
      <w:r w:rsidR="00CB0B64">
        <w:rPr>
          <w:sz w:val="28"/>
        </w:rPr>
        <w:t>Zollerová</w:t>
      </w:r>
      <w:proofErr w:type="spellEnd"/>
      <w:r w:rsidR="00CB0B64">
        <w:rPr>
          <w:sz w:val="28"/>
        </w:rPr>
        <w:t xml:space="preserve"> Dis.</w:t>
      </w:r>
    </w:p>
    <w:p w:rsidR="00666385" w:rsidRDefault="00666385" w:rsidP="00A619D9">
      <w:pPr>
        <w:jc w:val="both"/>
        <w:rPr>
          <w:sz w:val="28"/>
        </w:rPr>
      </w:pPr>
      <w:r>
        <w:rPr>
          <w:sz w:val="28"/>
        </w:rPr>
        <w:t>Psychosomatická poradna 1xměsíčně</w:t>
      </w:r>
      <w:r w:rsidR="00CB0B64">
        <w:rPr>
          <w:sz w:val="28"/>
        </w:rPr>
        <w:t xml:space="preserve"> </w:t>
      </w:r>
      <w:r w:rsidR="00B65A7C">
        <w:rPr>
          <w:sz w:val="28"/>
        </w:rPr>
        <w:t>Gabriela Špuláková Dis.</w:t>
      </w:r>
    </w:p>
    <w:p w:rsidR="00A619D9" w:rsidRDefault="00A619D9" w:rsidP="00A619D9">
      <w:pPr>
        <w:jc w:val="both"/>
        <w:rPr>
          <w:sz w:val="28"/>
        </w:rPr>
      </w:pPr>
      <w:r>
        <w:rPr>
          <w:sz w:val="28"/>
        </w:rPr>
        <w:t>Svépomocná dopolední skupina za  přítomnosti aktivizačního pracovníka 5x týdně</w:t>
      </w:r>
      <w:r w:rsidR="00CB0B64">
        <w:rPr>
          <w:sz w:val="28"/>
        </w:rPr>
        <w:t>- otevřená skupina pro všechny sociální skupiny klientů. Hlavním cílem je eliminace soci</w:t>
      </w:r>
      <w:r w:rsidR="00B65A7C">
        <w:rPr>
          <w:sz w:val="28"/>
        </w:rPr>
        <w:t>álního vyloučení různých skupin</w:t>
      </w:r>
      <w:r w:rsidR="00CB0B64">
        <w:rPr>
          <w:sz w:val="28"/>
        </w:rPr>
        <w:t xml:space="preserve"> komunity, vzájemná podpora při zvyšování rodičovských kompetencí, podpora vzájemné sounáležitosti, řešení mezigeneračních konfliktů, přenos problémů na neutrální půdu, náhled nad vzniklými situacemi.</w:t>
      </w:r>
    </w:p>
    <w:p w:rsidR="00CB0B64" w:rsidRDefault="00CB0B64" w:rsidP="00A619D9">
      <w:pPr>
        <w:jc w:val="both"/>
        <w:rPr>
          <w:sz w:val="28"/>
        </w:rPr>
      </w:pPr>
      <w:proofErr w:type="gramStart"/>
      <w:r>
        <w:rPr>
          <w:sz w:val="28"/>
        </w:rPr>
        <w:t>Pravidelná  průměrná</w:t>
      </w:r>
      <w:proofErr w:type="gramEnd"/>
      <w:r>
        <w:rPr>
          <w:sz w:val="28"/>
        </w:rPr>
        <w:t xml:space="preserve"> úča</w:t>
      </w:r>
      <w:r w:rsidR="00B65A7C">
        <w:rPr>
          <w:sz w:val="28"/>
        </w:rPr>
        <w:t>st na této skupince je 6-8 osob denně.</w:t>
      </w:r>
    </w:p>
    <w:p w:rsidR="00CB0B64" w:rsidRDefault="00CB0B64" w:rsidP="00A619D9">
      <w:pPr>
        <w:jc w:val="both"/>
        <w:rPr>
          <w:sz w:val="28"/>
        </w:rPr>
      </w:pPr>
    </w:p>
    <w:p w:rsidR="00A619D9" w:rsidRDefault="00A619D9" w:rsidP="00A619D9">
      <w:pPr>
        <w:jc w:val="both"/>
        <w:rPr>
          <w:sz w:val="28"/>
          <w:u w:val="single"/>
        </w:rPr>
      </w:pPr>
      <w:r w:rsidRPr="00A619D9">
        <w:rPr>
          <w:sz w:val="28"/>
          <w:u w:val="single"/>
        </w:rPr>
        <w:t>Jazykové kurzy</w:t>
      </w:r>
    </w:p>
    <w:p w:rsidR="00A619D9" w:rsidRDefault="00A619D9" w:rsidP="00A619D9">
      <w:pPr>
        <w:jc w:val="both"/>
        <w:rPr>
          <w:sz w:val="28"/>
        </w:rPr>
      </w:pPr>
      <w:r w:rsidRPr="00A619D9">
        <w:rPr>
          <w:sz w:val="28"/>
        </w:rPr>
        <w:t xml:space="preserve">Anglický jazyk </w:t>
      </w:r>
      <w:r>
        <w:rPr>
          <w:sz w:val="28"/>
        </w:rPr>
        <w:t>– 3x týdně</w:t>
      </w:r>
      <w:r w:rsidR="00B65A7C">
        <w:rPr>
          <w:sz w:val="28"/>
        </w:rPr>
        <w:t xml:space="preserve"> (středa + čtvrtek)</w:t>
      </w:r>
    </w:p>
    <w:p w:rsidR="00A619D9" w:rsidRDefault="00A619D9" w:rsidP="00A619D9">
      <w:pPr>
        <w:jc w:val="both"/>
        <w:rPr>
          <w:sz w:val="28"/>
        </w:rPr>
      </w:pPr>
      <w:r>
        <w:rPr>
          <w:sz w:val="28"/>
        </w:rPr>
        <w:t>Německý jazyk – 2x týdně</w:t>
      </w:r>
      <w:r w:rsidR="00B65A7C">
        <w:rPr>
          <w:sz w:val="28"/>
        </w:rPr>
        <w:t xml:space="preserve"> (pondělí + čtvrtek)</w:t>
      </w:r>
    </w:p>
    <w:p w:rsidR="00CB0B64" w:rsidRDefault="00CB0B64" w:rsidP="00A619D9">
      <w:pPr>
        <w:jc w:val="both"/>
        <w:rPr>
          <w:sz w:val="28"/>
        </w:rPr>
      </w:pPr>
      <w:r>
        <w:rPr>
          <w:sz w:val="28"/>
        </w:rPr>
        <w:t>Španělština       -   1xtýdně</w:t>
      </w:r>
      <w:r w:rsidR="00B65A7C">
        <w:rPr>
          <w:sz w:val="28"/>
        </w:rPr>
        <w:t xml:space="preserve">  (pátek)</w:t>
      </w:r>
    </w:p>
    <w:p w:rsidR="00A619D9" w:rsidRDefault="00A619D9" w:rsidP="00A619D9">
      <w:pPr>
        <w:jc w:val="both"/>
        <w:rPr>
          <w:sz w:val="28"/>
        </w:rPr>
      </w:pPr>
    </w:p>
    <w:p w:rsidR="00A619D9" w:rsidRDefault="00A619D9" w:rsidP="00A619D9">
      <w:pPr>
        <w:jc w:val="both"/>
        <w:rPr>
          <w:sz w:val="28"/>
          <w:u w:val="single"/>
        </w:rPr>
      </w:pPr>
      <w:r w:rsidRPr="00A619D9">
        <w:rPr>
          <w:sz w:val="28"/>
          <w:u w:val="single"/>
        </w:rPr>
        <w:t>Nepravidelné akce</w:t>
      </w:r>
    </w:p>
    <w:p w:rsidR="00A619D9" w:rsidRDefault="00A619D9" w:rsidP="00A619D9">
      <w:pPr>
        <w:jc w:val="both"/>
        <w:rPr>
          <w:sz w:val="28"/>
        </w:rPr>
      </w:pPr>
      <w:r w:rsidRPr="00A619D9">
        <w:rPr>
          <w:sz w:val="28"/>
        </w:rPr>
        <w:t>Rukodělné čtvrtky</w:t>
      </w:r>
      <w:r>
        <w:rPr>
          <w:sz w:val="28"/>
        </w:rPr>
        <w:t xml:space="preserve"> pro veřejnost  2x měsíčně – tvoření s </w:t>
      </w:r>
      <w:proofErr w:type="gramStart"/>
      <w:r>
        <w:rPr>
          <w:sz w:val="28"/>
        </w:rPr>
        <w:t>využitím  tradičních</w:t>
      </w:r>
      <w:proofErr w:type="gramEnd"/>
      <w:r>
        <w:rPr>
          <w:sz w:val="28"/>
        </w:rPr>
        <w:t xml:space="preserve"> i netradičních materiálů pro širokou veřejnost </w:t>
      </w:r>
      <w:r w:rsidR="00AC36B6">
        <w:rPr>
          <w:sz w:val="28"/>
        </w:rPr>
        <w:t xml:space="preserve">(námořnický čtvrtek, vlněný čtvrtek, otisk ruky, rýžový čtvrtek, enkaustický čtvrtek, malování kamenů, vánoční čtvrtek, papírový čtvrtek, lýkový čtvrtek, </w:t>
      </w:r>
      <w:proofErr w:type="spellStart"/>
      <w:r w:rsidR="00AC36B6">
        <w:rPr>
          <w:sz w:val="28"/>
        </w:rPr>
        <w:t>čajíčkový</w:t>
      </w:r>
      <w:proofErr w:type="spellEnd"/>
      <w:r w:rsidR="00AC36B6">
        <w:rPr>
          <w:sz w:val="28"/>
        </w:rPr>
        <w:t xml:space="preserve"> čtvrtek)</w:t>
      </w:r>
    </w:p>
    <w:p w:rsidR="001C367B" w:rsidRPr="00A74E16" w:rsidRDefault="001C367B" w:rsidP="00A619D9">
      <w:pPr>
        <w:jc w:val="both"/>
        <w:rPr>
          <w:b/>
          <w:sz w:val="28"/>
        </w:rPr>
      </w:pPr>
      <w:r w:rsidRPr="00A74E16">
        <w:rPr>
          <w:b/>
          <w:sz w:val="28"/>
        </w:rPr>
        <w:t>Besedy a kurzy:</w:t>
      </w:r>
    </w:p>
    <w:p w:rsidR="001C367B" w:rsidRDefault="00A74E16" w:rsidP="00A619D9">
      <w:pPr>
        <w:jc w:val="both"/>
        <w:rPr>
          <w:sz w:val="28"/>
        </w:rPr>
      </w:pPr>
      <w:r>
        <w:rPr>
          <w:sz w:val="28"/>
        </w:rPr>
        <w:t xml:space="preserve">Přednáška: </w:t>
      </w:r>
      <w:r w:rsidR="001C367B">
        <w:rPr>
          <w:sz w:val="28"/>
        </w:rPr>
        <w:t>Zdravý úsměv – Alena Nováková - základy ústní hygieny, nácvik správných technik čištění zubů</w:t>
      </w:r>
    </w:p>
    <w:p w:rsidR="001C367B" w:rsidRDefault="00A74E16" w:rsidP="00A619D9">
      <w:pPr>
        <w:jc w:val="both"/>
        <w:rPr>
          <w:sz w:val="28"/>
        </w:rPr>
      </w:pPr>
      <w:r>
        <w:rPr>
          <w:sz w:val="28"/>
        </w:rPr>
        <w:lastRenderedPageBreak/>
        <w:t xml:space="preserve">Přednáška: </w:t>
      </w:r>
      <w:r w:rsidR="001C367B">
        <w:rPr>
          <w:sz w:val="28"/>
        </w:rPr>
        <w:t xml:space="preserve">Manipulace s kojencem- Eva </w:t>
      </w:r>
      <w:proofErr w:type="spellStart"/>
      <w:r w:rsidR="001C367B">
        <w:rPr>
          <w:sz w:val="28"/>
        </w:rPr>
        <w:t>Kiedroňová</w:t>
      </w:r>
      <w:proofErr w:type="spellEnd"/>
      <w:r w:rsidR="001C367B">
        <w:rPr>
          <w:sz w:val="28"/>
        </w:rPr>
        <w:t xml:space="preserve"> – správný vývoj dětí od narození do tří let, ukázky manipulace s novorozenci, kojenci a malými dětmi</w:t>
      </w:r>
    </w:p>
    <w:p w:rsidR="00AC36B6" w:rsidRDefault="00A74E16" w:rsidP="00A619D9">
      <w:pPr>
        <w:jc w:val="both"/>
        <w:rPr>
          <w:sz w:val="28"/>
        </w:rPr>
      </w:pPr>
      <w:r>
        <w:rPr>
          <w:sz w:val="28"/>
        </w:rPr>
        <w:t xml:space="preserve">Přednáška: </w:t>
      </w:r>
      <w:r w:rsidR="00AC36B6">
        <w:rPr>
          <w:sz w:val="28"/>
        </w:rPr>
        <w:t>Znakování s batolaty – Mgr. Jitka Pěničková</w:t>
      </w:r>
    </w:p>
    <w:p w:rsidR="00A74E16" w:rsidRDefault="00A74E16" w:rsidP="00A619D9">
      <w:pPr>
        <w:jc w:val="both"/>
        <w:rPr>
          <w:sz w:val="28"/>
        </w:rPr>
      </w:pPr>
      <w:r>
        <w:rPr>
          <w:sz w:val="28"/>
        </w:rPr>
        <w:t>Výstava: Putovní výstavka „</w:t>
      </w:r>
      <w:proofErr w:type="gramStart"/>
      <w:r>
        <w:rPr>
          <w:sz w:val="28"/>
        </w:rPr>
        <w:t>Víte</w:t>
      </w:r>
      <w:proofErr w:type="gramEnd"/>
      <w:r>
        <w:rPr>
          <w:sz w:val="28"/>
        </w:rPr>
        <w:t xml:space="preserve"> s čím si </w:t>
      </w:r>
      <w:proofErr w:type="gramStart"/>
      <w:r>
        <w:rPr>
          <w:sz w:val="28"/>
        </w:rPr>
        <w:t>hrajete</w:t>
      </w:r>
      <w:proofErr w:type="gramEnd"/>
      <w:r>
        <w:rPr>
          <w:sz w:val="28"/>
        </w:rPr>
        <w:t>“ oslava Dne Země</w:t>
      </w:r>
    </w:p>
    <w:p w:rsidR="00A74E16" w:rsidRDefault="00A74E16" w:rsidP="00A619D9">
      <w:pPr>
        <w:jc w:val="both"/>
        <w:rPr>
          <w:sz w:val="28"/>
        </w:rPr>
      </w:pPr>
      <w:r>
        <w:rPr>
          <w:sz w:val="28"/>
        </w:rPr>
        <w:t>Přednáška: „Význam hračky v životě dítěte“ PaeDr. Lenka Hřibová</w:t>
      </w:r>
    </w:p>
    <w:p w:rsidR="00A74E16" w:rsidRDefault="00A74E16" w:rsidP="00A619D9">
      <w:pPr>
        <w:jc w:val="both"/>
        <w:rPr>
          <w:sz w:val="28"/>
        </w:rPr>
      </w:pPr>
      <w:r>
        <w:rPr>
          <w:sz w:val="28"/>
        </w:rPr>
        <w:t xml:space="preserve">Beseda: „Vstup dítěte do mateřské </w:t>
      </w:r>
      <w:proofErr w:type="gramStart"/>
      <w:r>
        <w:rPr>
          <w:sz w:val="28"/>
        </w:rPr>
        <w:t>školy“  Eva</w:t>
      </w:r>
      <w:proofErr w:type="gramEnd"/>
      <w:r>
        <w:rPr>
          <w:sz w:val="28"/>
        </w:rPr>
        <w:t xml:space="preserve"> Vaňková a Lída </w:t>
      </w:r>
      <w:r w:rsidR="00B65A7C">
        <w:rPr>
          <w:sz w:val="28"/>
        </w:rPr>
        <w:t>Fišerová</w:t>
      </w:r>
      <w:bookmarkStart w:id="0" w:name="_GoBack"/>
      <w:bookmarkEnd w:id="0"/>
    </w:p>
    <w:p w:rsidR="00A74E16" w:rsidRDefault="00A74E16" w:rsidP="00A619D9">
      <w:pPr>
        <w:jc w:val="both"/>
        <w:rPr>
          <w:sz w:val="28"/>
        </w:rPr>
      </w:pPr>
      <w:r>
        <w:rPr>
          <w:sz w:val="28"/>
        </w:rPr>
        <w:t xml:space="preserve">Seminář: „Vaříme dětem do jednoho </w:t>
      </w:r>
      <w:proofErr w:type="gramStart"/>
      <w:r>
        <w:rPr>
          <w:sz w:val="28"/>
        </w:rPr>
        <w:t>roku“  Barbora</w:t>
      </w:r>
      <w:proofErr w:type="gramEnd"/>
      <w:r>
        <w:rPr>
          <w:sz w:val="28"/>
        </w:rPr>
        <w:t xml:space="preserve"> Charvátová</w:t>
      </w:r>
    </w:p>
    <w:p w:rsidR="00A74E16" w:rsidRDefault="00A74E16" w:rsidP="00A619D9">
      <w:pPr>
        <w:jc w:val="both"/>
        <w:rPr>
          <w:b/>
          <w:sz w:val="28"/>
        </w:rPr>
      </w:pPr>
      <w:r w:rsidRPr="00A74E16">
        <w:rPr>
          <w:b/>
          <w:sz w:val="28"/>
        </w:rPr>
        <w:t>Venkovní akce pro veřejnost:</w:t>
      </w:r>
    </w:p>
    <w:p w:rsidR="00666385" w:rsidRPr="00666385" w:rsidRDefault="00666385" w:rsidP="00A619D9">
      <w:pPr>
        <w:jc w:val="both"/>
        <w:rPr>
          <w:sz w:val="28"/>
        </w:rPr>
      </w:pPr>
      <w:r w:rsidRPr="00666385">
        <w:rPr>
          <w:sz w:val="28"/>
        </w:rPr>
        <w:t>Přednáška v </w:t>
      </w:r>
      <w:proofErr w:type="gramStart"/>
      <w:r w:rsidRPr="00666385">
        <w:rPr>
          <w:sz w:val="28"/>
        </w:rPr>
        <w:t>Senior</w:t>
      </w:r>
      <w:proofErr w:type="gramEnd"/>
      <w:r w:rsidRPr="00666385">
        <w:rPr>
          <w:sz w:val="28"/>
        </w:rPr>
        <w:t xml:space="preserve"> pointu „Cesta Mongolskem“</w:t>
      </w:r>
      <w:r>
        <w:rPr>
          <w:sz w:val="28"/>
        </w:rPr>
        <w:t xml:space="preserve"> (květen)</w:t>
      </w:r>
    </w:p>
    <w:p w:rsidR="00A74E16" w:rsidRDefault="00A74E16" w:rsidP="00A619D9">
      <w:pPr>
        <w:jc w:val="both"/>
        <w:rPr>
          <w:sz w:val="28"/>
        </w:rPr>
      </w:pPr>
      <w:r w:rsidRPr="00666385">
        <w:rPr>
          <w:sz w:val="28"/>
          <w:u w:val="single"/>
        </w:rPr>
        <w:t>Den bunkrů</w:t>
      </w:r>
      <w:r>
        <w:rPr>
          <w:sz w:val="28"/>
        </w:rPr>
        <w:t xml:space="preserve"> (</w:t>
      </w:r>
      <w:proofErr w:type="gramStart"/>
      <w:r>
        <w:rPr>
          <w:sz w:val="28"/>
        </w:rPr>
        <w:t>červen)– akce</w:t>
      </w:r>
      <w:proofErr w:type="gramEnd"/>
      <w:r>
        <w:rPr>
          <w:sz w:val="28"/>
        </w:rPr>
        <w:t xml:space="preserve"> pořádaná ve spolupráci se Skauty u martinických rybníků</w:t>
      </w:r>
    </w:p>
    <w:p w:rsidR="00A74E16" w:rsidRDefault="00A74E16" w:rsidP="00A619D9">
      <w:pPr>
        <w:jc w:val="both"/>
        <w:rPr>
          <w:sz w:val="28"/>
        </w:rPr>
      </w:pPr>
      <w:r w:rsidRPr="00666385">
        <w:rPr>
          <w:sz w:val="28"/>
          <w:u w:val="single"/>
        </w:rPr>
        <w:t>Blátivé dopoledne pro děti</w:t>
      </w:r>
      <w:r>
        <w:rPr>
          <w:sz w:val="28"/>
        </w:rPr>
        <w:t xml:space="preserve"> (červen) – </w:t>
      </w:r>
      <w:proofErr w:type="spellStart"/>
      <w:r>
        <w:rPr>
          <w:sz w:val="28"/>
        </w:rPr>
        <w:t>minidílničky</w:t>
      </w:r>
      <w:proofErr w:type="spellEnd"/>
      <w:r>
        <w:rPr>
          <w:sz w:val="28"/>
        </w:rPr>
        <w:t>, blátivá kuchyně a pohádka pro všechny dětičky, účast centra pro náhradní rodinnou péči DAR</w:t>
      </w:r>
    </w:p>
    <w:p w:rsidR="00A74E16" w:rsidRDefault="00A74E16" w:rsidP="00A619D9">
      <w:pPr>
        <w:jc w:val="both"/>
        <w:rPr>
          <w:sz w:val="28"/>
        </w:rPr>
      </w:pPr>
      <w:r w:rsidRPr="00666385">
        <w:rPr>
          <w:sz w:val="28"/>
          <w:u w:val="single"/>
        </w:rPr>
        <w:t>Krakonošovy letní podvečery</w:t>
      </w:r>
      <w:r w:rsidR="00AF366E">
        <w:rPr>
          <w:sz w:val="28"/>
        </w:rPr>
        <w:t xml:space="preserve"> (červenec)</w:t>
      </w:r>
      <w:r>
        <w:rPr>
          <w:sz w:val="28"/>
        </w:rPr>
        <w:t xml:space="preserve"> – tři představení divadla </w:t>
      </w:r>
      <w:proofErr w:type="spellStart"/>
      <w:r>
        <w:rPr>
          <w:sz w:val="28"/>
        </w:rPr>
        <w:t>Loutkáček</w:t>
      </w:r>
      <w:proofErr w:type="spellEnd"/>
      <w:r>
        <w:rPr>
          <w:sz w:val="28"/>
        </w:rPr>
        <w:t>, doplněno o skákací hrad a drobné aktivity pro děti</w:t>
      </w:r>
      <w:r w:rsidR="00AF366E">
        <w:rPr>
          <w:sz w:val="28"/>
        </w:rPr>
        <w:t xml:space="preserve"> (</w:t>
      </w:r>
      <w:proofErr w:type="spellStart"/>
      <w:r w:rsidR="00AF366E">
        <w:rPr>
          <w:sz w:val="28"/>
        </w:rPr>
        <w:t>pohádka“Přijíždí</w:t>
      </w:r>
      <w:proofErr w:type="spellEnd"/>
      <w:r w:rsidR="00AF366E">
        <w:rPr>
          <w:sz w:val="28"/>
        </w:rPr>
        <w:t xml:space="preserve"> k Vám Večerníček“)</w:t>
      </w:r>
    </w:p>
    <w:p w:rsidR="00AF366E" w:rsidRDefault="00AF366E" w:rsidP="00A619D9">
      <w:pPr>
        <w:jc w:val="both"/>
        <w:rPr>
          <w:sz w:val="28"/>
        </w:rPr>
      </w:pPr>
      <w:r w:rsidRPr="00666385">
        <w:rPr>
          <w:sz w:val="28"/>
          <w:u w:val="single"/>
        </w:rPr>
        <w:t>Společné výlety s KČT</w:t>
      </w:r>
      <w:r>
        <w:rPr>
          <w:sz w:val="28"/>
        </w:rPr>
        <w:t xml:space="preserve"> (</w:t>
      </w:r>
      <w:proofErr w:type="spellStart"/>
      <w:r>
        <w:rPr>
          <w:sz w:val="28"/>
        </w:rPr>
        <w:t>červenec+srpen</w:t>
      </w:r>
      <w:proofErr w:type="spellEnd"/>
      <w:r>
        <w:rPr>
          <w:sz w:val="28"/>
        </w:rPr>
        <w:t>) -k prameni Labe a pochod Jilemnicí</w:t>
      </w:r>
    </w:p>
    <w:p w:rsidR="00A74E16" w:rsidRDefault="00A74E16" w:rsidP="00A619D9">
      <w:pPr>
        <w:jc w:val="both"/>
        <w:rPr>
          <w:sz w:val="28"/>
        </w:rPr>
      </w:pPr>
      <w:r w:rsidRPr="00666385">
        <w:rPr>
          <w:sz w:val="28"/>
          <w:u w:val="single"/>
        </w:rPr>
        <w:t>Jilemnické kulturní léto</w:t>
      </w:r>
      <w:r w:rsidR="00AF366E">
        <w:rPr>
          <w:sz w:val="28"/>
        </w:rPr>
        <w:t xml:space="preserve"> (srpen)</w:t>
      </w:r>
      <w:r>
        <w:rPr>
          <w:sz w:val="28"/>
        </w:rPr>
        <w:t xml:space="preserve"> – 1x</w:t>
      </w:r>
      <w:r w:rsidR="00AF366E">
        <w:rPr>
          <w:sz w:val="28"/>
        </w:rPr>
        <w:t xml:space="preserve"> odpoledne </w:t>
      </w:r>
      <w:r>
        <w:rPr>
          <w:sz w:val="28"/>
        </w:rPr>
        <w:t>s </w:t>
      </w:r>
      <w:proofErr w:type="gramStart"/>
      <w:r>
        <w:rPr>
          <w:sz w:val="28"/>
        </w:rPr>
        <w:t>pohádkou(divadélko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Loutkáček</w:t>
      </w:r>
      <w:proofErr w:type="spellEnd"/>
      <w:r>
        <w:rPr>
          <w:sz w:val="28"/>
        </w:rPr>
        <w:t>) v zámeckém parku</w:t>
      </w:r>
    </w:p>
    <w:p w:rsidR="00AF366E" w:rsidRDefault="00AF366E" w:rsidP="00A619D9">
      <w:pPr>
        <w:jc w:val="both"/>
        <w:rPr>
          <w:sz w:val="28"/>
        </w:rPr>
      </w:pPr>
      <w:proofErr w:type="spellStart"/>
      <w:r w:rsidRPr="00666385">
        <w:rPr>
          <w:sz w:val="28"/>
          <w:u w:val="single"/>
        </w:rPr>
        <w:t>Koloběžkiáda</w:t>
      </w:r>
      <w:proofErr w:type="spellEnd"/>
      <w:r>
        <w:rPr>
          <w:sz w:val="28"/>
        </w:rPr>
        <w:t xml:space="preserve"> (září) akce pro děti v rámci Evropského týdne mobility</w:t>
      </w:r>
    </w:p>
    <w:p w:rsidR="00AF366E" w:rsidRDefault="00AF366E" w:rsidP="00A619D9">
      <w:pPr>
        <w:jc w:val="both"/>
        <w:rPr>
          <w:sz w:val="28"/>
        </w:rPr>
      </w:pPr>
      <w:r w:rsidRPr="00666385">
        <w:rPr>
          <w:sz w:val="28"/>
          <w:u w:val="single"/>
        </w:rPr>
        <w:t>Uspávání strašidel</w:t>
      </w:r>
      <w:r>
        <w:rPr>
          <w:sz w:val="28"/>
        </w:rPr>
        <w:t xml:space="preserve"> (říjen) podzimní akce pro děti v zámeckém parku</w:t>
      </w:r>
    </w:p>
    <w:p w:rsidR="00AF366E" w:rsidRDefault="00AF366E" w:rsidP="00A619D9">
      <w:pPr>
        <w:jc w:val="both"/>
        <w:rPr>
          <w:sz w:val="28"/>
        </w:rPr>
      </w:pPr>
      <w:r w:rsidRPr="00666385">
        <w:rPr>
          <w:sz w:val="28"/>
          <w:u w:val="single"/>
        </w:rPr>
        <w:t>Pojďme spolu za světlem</w:t>
      </w:r>
      <w:r>
        <w:rPr>
          <w:sz w:val="28"/>
        </w:rPr>
        <w:t xml:space="preserve"> (listopad) lampiónový průvod na první adventní neděli</w:t>
      </w:r>
    </w:p>
    <w:p w:rsidR="00AF366E" w:rsidRDefault="00AF366E" w:rsidP="00A619D9">
      <w:pPr>
        <w:jc w:val="both"/>
        <w:rPr>
          <w:sz w:val="28"/>
        </w:rPr>
      </w:pPr>
    </w:p>
    <w:p w:rsidR="00AF366E" w:rsidRDefault="00AF366E" w:rsidP="00A619D9">
      <w:pPr>
        <w:jc w:val="both"/>
        <w:rPr>
          <w:sz w:val="28"/>
        </w:rPr>
      </w:pPr>
      <w:r>
        <w:rPr>
          <w:sz w:val="28"/>
        </w:rPr>
        <w:t>Akce pro veřejnost v MC:</w:t>
      </w:r>
    </w:p>
    <w:p w:rsidR="00AF366E" w:rsidRDefault="00AF366E" w:rsidP="00A619D9">
      <w:pPr>
        <w:jc w:val="both"/>
        <w:rPr>
          <w:sz w:val="28"/>
        </w:rPr>
      </w:pPr>
      <w:r w:rsidRPr="00AF366E">
        <w:rPr>
          <w:sz w:val="28"/>
          <w:u w:val="single"/>
        </w:rPr>
        <w:t>jarní a podzimní bazar</w:t>
      </w:r>
      <w:r>
        <w:rPr>
          <w:sz w:val="28"/>
        </w:rPr>
        <w:t xml:space="preserve"> dětského oblečení, hraček, knížek a </w:t>
      </w:r>
      <w:proofErr w:type="spellStart"/>
      <w:r>
        <w:rPr>
          <w:sz w:val="28"/>
        </w:rPr>
        <w:t>těhu</w:t>
      </w:r>
      <w:proofErr w:type="spellEnd"/>
      <w:r>
        <w:rPr>
          <w:sz w:val="28"/>
        </w:rPr>
        <w:t xml:space="preserve"> věcí – zaznamenáváme stále vzrůstající zájem o tuto akci</w:t>
      </w:r>
    </w:p>
    <w:p w:rsidR="00AF366E" w:rsidRDefault="00AF366E" w:rsidP="00A619D9">
      <w:pPr>
        <w:jc w:val="both"/>
        <w:rPr>
          <w:sz w:val="28"/>
        </w:rPr>
      </w:pPr>
      <w:proofErr w:type="spellStart"/>
      <w:r w:rsidRPr="00AF366E">
        <w:rPr>
          <w:sz w:val="28"/>
          <w:u w:val="single"/>
        </w:rPr>
        <w:lastRenderedPageBreak/>
        <w:t>miniblešáček</w:t>
      </w:r>
      <w:proofErr w:type="spellEnd"/>
      <w:r>
        <w:rPr>
          <w:sz w:val="28"/>
          <w:u w:val="single"/>
        </w:rPr>
        <w:t xml:space="preserve"> – </w:t>
      </w:r>
      <w:r>
        <w:rPr>
          <w:sz w:val="28"/>
        </w:rPr>
        <w:t>dru</w:t>
      </w:r>
      <w:r w:rsidR="00666385">
        <w:rPr>
          <w:sz w:val="28"/>
        </w:rPr>
        <w:t>hý ročník této akce, prodej vše</w:t>
      </w:r>
      <w:r>
        <w:rPr>
          <w:sz w:val="28"/>
        </w:rPr>
        <w:t>ho přebytečného</w:t>
      </w:r>
    </w:p>
    <w:p w:rsidR="00AF366E" w:rsidRDefault="00AF366E" w:rsidP="00A619D9">
      <w:pPr>
        <w:jc w:val="both"/>
        <w:rPr>
          <w:sz w:val="28"/>
        </w:rPr>
      </w:pPr>
      <w:r w:rsidRPr="00AF366E">
        <w:rPr>
          <w:sz w:val="28"/>
          <w:u w:val="single"/>
        </w:rPr>
        <w:t>cvičení jógy</w:t>
      </w:r>
      <w:r>
        <w:rPr>
          <w:sz w:val="28"/>
        </w:rPr>
        <w:t xml:space="preserve"> – každé pondělí od 18:30</w:t>
      </w:r>
    </w:p>
    <w:p w:rsidR="005F4A7A" w:rsidRDefault="005F4A7A" w:rsidP="00A619D9">
      <w:pPr>
        <w:jc w:val="both"/>
        <w:rPr>
          <w:sz w:val="28"/>
        </w:rPr>
      </w:pPr>
    </w:p>
    <w:p w:rsidR="005F4A7A" w:rsidRDefault="005F4A7A" w:rsidP="00A619D9">
      <w:pPr>
        <w:jc w:val="both"/>
        <w:rPr>
          <w:sz w:val="28"/>
        </w:rPr>
      </w:pPr>
      <w:r>
        <w:rPr>
          <w:sz w:val="28"/>
        </w:rPr>
        <w:t xml:space="preserve">Návštěvnost centra je stále stabilní, ročně naše činnost osloví kolem 200 rodin z Jilemnice a okolí. Často nás navštěvují klienti, kteří se do regionu přistěhovali a hledají nové vazby, velkou skupinu tvoří rodiče s absencí prarodičů, další skupinkou jsou klienti z okolních vesnic, kde je možnost společenských aktivit minimální. </w:t>
      </w:r>
    </w:p>
    <w:p w:rsidR="005F4A7A" w:rsidRDefault="005F4A7A" w:rsidP="00A619D9">
      <w:pPr>
        <w:jc w:val="both"/>
        <w:rPr>
          <w:sz w:val="28"/>
        </w:rPr>
      </w:pPr>
      <w:r>
        <w:rPr>
          <w:sz w:val="28"/>
        </w:rPr>
        <w:t xml:space="preserve">Služby centra se propojují se službami charity, kdy sociálně slabší klienty nasměrujeme na možnost využití našeho humanitárního skladu a potravinové pomoci, dále jim poskytneme kontakty na potřebné odborníky (občanská poradna, logopedie, </w:t>
      </w:r>
      <w:proofErr w:type="spellStart"/>
      <w:r>
        <w:rPr>
          <w:sz w:val="28"/>
        </w:rPr>
        <w:t>pedagogickopsychologická</w:t>
      </w:r>
      <w:proofErr w:type="spellEnd"/>
      <w:r>
        <w:rPr>
          <w:sz w:val="28"/>
        </w:rPr>
        <w:t xml:space="preserve"> poradna atd.)</w:t>
      </w:r>
      <w:r w:rsidR="00666385">
        <w:rPr>
          <w:sz w:val="28"/>
        </w:rPr>
        <w:t xml:space="preserve"> Snažíme se vytvářet klidné a bezpečné prostředí pro rodiny s dětmi.</w:t>
      </w:r>
    </w:p>
    <w:p w:rsidR="005F4A7A" w:rsidRDefault="005F4A7A" w:rsidP="00A619D9">
      <w:pPr>
        <w:jc w:val="both"/>
        <w:rPr>
          <w:sz w:val="28"/>
        </w:rPr>
      </w:pPr>
      <w:r>
        <w:rPr>
          <w:sz w:val="28"/>
        </w:rPr>
        <w:t xml:space="preserve">Velice nás těší zájem o venkovní akce, účast na těchto akcích je vždy velmi hojná, proto se snažíme úroveň akcí </w:t>
      </w:r>
      <w:r w:rsidR="00666385">
        <w:rPr>
          <w:sz w:val="28"/>
        </w:rPr>
        <w:t xml:space="preserve">stále zvyšovat. </w:t>
      </w:r>
    </w:p>
    <w:p w:rsidR="00B65A7C" w:rsidRDefault="00B65A7C" w:rsidP="00A619D9">
      <w:pPr>
        <w:jc w:val="both"/>
        <w:rPr>
          <w:sz w:val="28"/>
        </w:rPr>
      </w:pPr>
      <w:r>
        <w:rPr>
          <w:sz w:val="28"/>
        </w:rPr>
        <w:t>U většiny nabízených aktivit zajišťujeme krátkodobé hlídání dětí.</w:t>
      </w:r>
    </w:p>
    <w:p w:rsidR="00666385" w:rsidRDefault="00666385" w:rsidP="00A619D9">
      <w:pPr>
        <w:jc w:val="both"/>
        <w:rPr>
          <w:sz w:val="28"/>
        </w:rPr>
      </w:pPr>
    </w:p>
    <w:p w:rsidR="005F4A7A" w:rsidRDefault="005F4A7A" w:rsidP="00A619D9">
      <w:pPr>
        <w:jc w:val="both"/>
        <w:rPr>
          <w:sz w:val="28"/>
        </w:rPr>
      </w:pPr>
    </w:p>
    <w:p w:rsidR="005F4A7A" w:rsidRDefault="005F4A7A" w:rsidP="00A619D9">
      <w:pPr>
        <w:jc w:val="both"/>
        <w:rPr>
          <w:sz w:val="28"/>
        </w:rPr>
      </w:pPr>
    </w:p>
    <w:p w:rsidR="00AF366E" w:rsidRDefault="00AF366E" w:rsidP="00A619D9">
      <w:pPr>
        <w:jc w:val="both"/>
        <w:rPr>
          <w:sz w:val="28"/>
        </w:rPr>
      </w:pPr>
    </w:p>
    <w:p w:rsidR="00AF366E" w:rsidRDefault="00AF366E" w:rsidP="00A619D9">
      <w:pPr>
        <w:jc w:val="both"/>
        <w:rPr>
          <w:sz w:val="28"/>
        </w:rPr>
      </w:pPr>
    </w:p>
    <w:p w:rsidR="00AF366E" w:rsidRDefault="00AF366E" w:rsidP="00A619D9">
      <w:pPr>
        <w:jc w:val="both"/>
        <w:rPr>
          <w:sz w:val="28"/>
        </w:rPr>
      </w:pPr>
    </w:p>
    <w:p w:rsidR="00AF366E" w:rsidRPr="00AF366E" w:rsidRDefault="00AF366E" w:rsidP="00A619D9">
      <w:pPr>
        <w:jc w:val="both"/>
        <w:rPr>
          <w:sz w:val="28"/>
        </w:rPr>
      </w:pPr>
    </w:p>
    <w:p w:rsidR="00AF366E" w:rsidRDefault="00AF366E" w:rsidP="00A619D9">
      <w:pPr>
        <w:jc w:val="both"/>
        <w:rPr>
          <w:sz w:val="28"/>
        </w:rPr>
      </w:pPr>
    </w:p>
    <w:p w:rsidR="00A74E16" w:rsidRDefault="00A74E16" w:rsidP="00A619D9">
      <w:pPr>
        <w:jc w:val="both"/>
        <w:rPr>
          <w:sz w:val="28"/>
        </w:rPr>
      </w:pPr>
    </w:p>
    <w:p w:rsidR="00A74E16" w:rsidRDefault="00A74E16" w:rsidP="00A619D9">
      <w:pPr>
        <w:jc w:val="both"/>
        <w:rPr>
          <w:sz w:val="28"/>
        </w:rPr>
      </w:pPr>
    </w:p>
    <w:p w:rsidR="00A74E16" w:rsidRDefault="00A74E16" w:rsidP="00A619D9">
      <w:pPr>
        <w:jc w:val="both"/>
        <w:rPr>
          <w:sz w:val="28"/>
        </w:rPr>
      </w:pPr>
    </w:p>
    <w:p w:rsidR="00AC36B6" w:rsidRDefault="00AC36B6" w:rsidP="00A619D9">
      <w:pPr>
        <w:jc w:val="both"/>
        <w:rPr>
          <w:sz w:val="28"/>
        </w:rPr>
      </w:pPr>
    </w:p>
    <w:p w:rsidR="001C367B" w:rsidRPr="00A619D9" w:rsidRDefault="001C367B" w:rsidP="00A619D9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A619D9" w:rsidRPr="00A619D9" w:rsidRDefault="00A619D9" w:rsidP="00A619D9">
      <w:pPr>
        <w:jc w:val="both"/>
        <w:rPr>
          <w:sz w:val="28"/>
          <w:u w:val="single"/>
        </w:rPr>
      </w:pPr>
    </w:p>
    <w:p w:rsidR="00A619D9" w:rsidRDefault="00A619D9">
      <w:pPr>
        <w:rPr>
          <w:sz w:val="28"/>
        </w:rPr>
      </w:pPr>
    </w:p>
    <w:p w:rsidR="00A619D9" w:rsidRPr="00A40F87" w:rsidRDefault="00A619D9">
      <w:pPr>
        <w:rPr>
          <w:sz w:val="28"/>
        </w:rPr>
      </w:pPr>
    </w:p>
    <w:sectPr w:rsidR="00A619D9" w:rsidRPr="00A40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915"/>
    <w:rsid w:val="001C367B"/>
    <w:rsid w:val="002C6DBB"/>
    <w:rsid w:val="00504F60"/>
    <w:rsid w:val="005216D9"/>
    <w:rsid w:val="005F4A7A"/>
    <w:rsid w:val="00666385"/>
    <w:rsid w:val="006B294C"/>
    <w:rsid w:val="00952FC2"/>
    <w:rsid w:val="00A40F87"/>
    <w:rsid w:val="00A619D9"/>
    <w:rsid w:val="00A74915"/>
    <w:rsid w:val="00A74E16"/>
    <w:rsid w:val="00AC36B6"/>
    <w:rsid w:val="00AF366E"/>
    <w:rsid w:val="00B65A7C"/>
    <w:rsid w:val="00CB0B64"/>
    <w:rsid w:val="00D265BD"/>
    <w:rsid w:val="00DC617E"/>
    <w:rsid w:val="00F7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068331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7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1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95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8715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1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1154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</dc:creator>
  <cp:lastModifiedBy>Leona</cp:lastModifiedBy>
  <cp:revision>2</cp:revision>
  <dcterms:created xsi:type="dcterms:W3CDTF">2017-04-05T09:09:00Z</dcterms:created>
  <dcterms:modified xsi:type="dcterms:W3CDTF">2017-04-05T09:09:00Z</dcterms:modified>
</cp:coreProperties>
</file>